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E7F" w:rsidRDefault="00201E7F" w:rsidP="00201E7F">
      <w:pPr>
        <w:pStyle w:val="40"/>
        <w:shd w:val="clear" w:color="auto" w:fill="auto"/>
        <w:spacing w:before="0" w:line="317" w:lineRule="exact"/>
        <w:ind w:firstLine="400"/>
      </w:pPr>
      <w:r>
        <w:t xml:space="preserve">АННОТАЦИЯ К ПРОГРАММЕ ПРОФЕССИАОНАЛЬНОГО МОДУЛЯ по </w:t>
      </w:r>
      <w:proofErr w:type="gramStart"/>
      <w:r>
        <w:t>специальности( профессии</w:t>
      </w:r>
      <w:proofErr w:type="gramEnd"/>
      <w:r>
        <w:t>) : 15.01.05 Сварщик (ручной и частично механизир</w:t>
      </w:r>
      <w:r w:rsidR="00A50360">
        <w:t>ованной сварки (наплавки)) ПМ.05 Газовая сварка (наплавка)</w:t>
      </w:r>
    </w:p>
    <w:p w:rsidR="00201E7F" w:rsidRDefault="00201E7F" w:rsidP="00201E7F">
      <w:pPr>
        <w:pStyle w:val="20"/>
        <w:shd w:val="clear" w:color="auto" w:fill="auto"/>
        <w:spacing w:line="317" w:lineRule="exact"/>
        <w:ind w:firstLine="740"/>
      </w:pPr>
      <w:r>
        <w:t>Программ</w:t>
      </w:r>
      <w:r w:rsidR="00A50360">
        <w:t>а профессионального модуля ПМ.05 «Газовая сварка (наплавка)</w:t>
      </w:r>
      <w:r>
        <w:t xml:space="preserve">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15.01.05 Сварщик (ручной и частично механизированной сварки наплавки))  в части освоения основного вида профессиональной деятельности (ВПД) Ручная дуговая сварка (наплавка, резка) плавящимся покрытым электродом </w:t>
      </w:r>
      <w:r>
        <w:rPr>
          <w:rStyle w:val="21"/>
        </w:rPr>
        <w:t xml:space="preserve"> </w:t>
      </w:r>
      <w:r>
        <w:t>и соответствующих профессиональных компетенций (ПК):</w:t>
      </w:r>
    </w:p>
    <w:p w:rsidR="00A50360" w:rsidRDefault="00A50360" w:rsidP="00201E7F">
      <w:pPr>
        <w:pStyle w:val="20"/>
        <w:shd w:val="clear" w:color="auto" w:fill="auto"/>
        <w:spacing w:line="317" w:lineRule="exact"/>
        <w:ind w:firstLine="740"/>
        <w:rPr>
          <w:lang w:eastAsia="ru-RU"/>
        </w:rPr>
      </w:pPr>
      <w:r w:rsidRPr="003365A2">
        <w:rPr>
          <w:lang w:eastAsia="ru-RU"/>
        </w:rPr>
        <w:t>ПК 5.1.</w:t>
      </w:r>
      <w:r>
        <w:rPr>
          <w:lang w:eastAsia="ru-RU"/>
        </w:rPr>
        <w:t xml:space="preserve"> </w:t>
      </w:r>
      <w:r w:rsidRPr="003365A2">
        <w:rPr>
          <w:lang w:eastAsia="ru-RU"/>
        </w:rPr>
        <w:t>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:rsidR="00A50360" w:rsidRDefault="00A50360" w:rsidP="00201E7F">
      <w:pPr>
        <w:pStyle w:val="20"/>
        <w:shd w:val="clear" w:color="auto" w:fill="auto"/>
        <w:spacing w:line="317" w:lineRule="exact"/>
        <w:ind w:firstLine="740"/>
        <w:rPr>
          <w:color w:val="000000"/>
          <w:lang w:eastAsia="ru-RU"/>
        </w:rPr>
      </w:pPr>
      <w:r w:rsidRPr="003365A2">
        <w:rPr>
          <w:lang w:eastAsia="ru-RU"/>
        </w:rPr>
        <w:t>ПК 5.2.</w:t>
      </w:r>
      <w:r>
        <w:rPr>
          <w:lang w:eastAsia="ru-RU"/>
        </w:rPr>
        <w:t xml:space="preserve"> </w:t>
      </w:r>
      <w:r w:rsidRPr="003365A2">
        <w:rPr>
          <w:color w:val="000000"/>
          <w:lang w:eastAsia="ru-RU"/>
        </w:rPr>
        <w:t>Выполнять газовую сварку различных деталей из цветных металлов и сплавов во всех пространственных положениях сварного шва.</w:t>
      </w:r>
    </w:p>
    <w:p w:rsidR="00A50360" w:rsidRDefault="00A50360" w:rsidP="00201E7F">
      <w:pPr>
        <w:pStyle w:val="20"/>
        <w:shd w:val="clear" w:color="auto" w:fill="auto"/>
        <w:spacing w:line="317" w:lineRule="exact"/>
        <w:ind w:firstLine="740"/>
      </w:pPr>
      <w:r w:rsidRPr="003365A2">
        <w:rPr>
          <w:lang w:eastAsia="ru-RU"/>
        </w:rPr>
        <w:t>ПК 5.3</w:t>
      </w:r>
      <w:r>
        <w:rPr>
          <w:lang w:eastAsia="ru-RU"/>
        </w:rPr>
        <w:t xml:space="preserve">. </w:t>
      </w:r>
      <w:r w:rsidRPr="003365A2">
        <w:rPr>
          <w:lang w:eastAsia="ru-RU"/>
        </w:rPr>
        <w:t>Выполнять газовую наплавку.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/>
      </w:pPr>
      <w:r>
        <w:t>Количество часов на освоение программы профессионального модуля:</w:t>
      </w:r>
    </w:p>
    <w:p w:rsidR="00201E7F" w:rsidRDefault="00201E7F" w:rsidP="00201E7F">
      <w:pPr>
        <w:pStyle w:val="20"/>
        <w:shd w:val="clear" w:color="auto" w:fill="auto"/>
        <w:spacing w:line="317" w:lineRule="exact"/>
      </w:pPr>
      <w:r>
        <w:t xml:space="preserve">всего - </w:t>
      </w:r>
      <w:r w:rsidR="00A50360">
        <w:rPr>
          <w:rStyle w:val="21"/>
        </w:rPr>
        <w:t>461</w:t>
      </w:r>
      <w:r>
        <w:rPr>
          <w:rStyle w:val="21"/>
        </w:rPr>
        <w:t xml:space="preserve"> </w:t>
      </w:r>
      <w:r w:rsidR="00A50360">
        <w:t>час</w:t>
      </w:r>
      <w:r>
        <w:t>, в том числе:</w:t>
      </w:r>
    </w:p>
    <w:p w:rsidR="00201E7F" w:rsidRDefault="00201E7F" w:rsidP="00201E7F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A50360">
        <w:rPr>
          <w:rStyle w:val="21"/>
        </w:rPr>
        <w:t>137</w:t>
      </w:r>
      <w:r>
        <w:rPr>
          <w:rStyle w:val="21"/>
        </w:rPr>
        <w:t xml:space="preserve"> </w:t>
      </w:r>
      <w:r>
        <w:t>часов, включая:</w:t>
      </w:r>
    </w:p>
    <w:p w:rsidR="00201E7F" w:rsidRDefault="00201E7F" w:rsidP="00201E7F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</w:t>
      </w:r>
      <w:r w:rsidR="00A50360">
        <w:t>ебной нагрузки обучающегося - 91 час</w:t>
      </w:r>
      <w:r>
        <w:t>; самостоятельной работы обучающег</w:t>
      </w:r>
      <w:r w:rsidR="00A50360">
        <w:t>ося - 46часов</w:t>
      </w:r>
      <w:r>
        <w:t xml:space="preserve">; учебной практики - </w:t>
      </w:r>
      <w:r>
        <w:rPr>
          <w:rStyle w:val="21"/>
        </w:rPr>
        <w:t>180</w:t>
      </w:r>
      <w:r>
        <w:t xml:space="preserve">часов; производственной практики - </w:t>
      </w:r>
      <w:r>
        <w:rPr>
          <w:rStyle w:val="21"/>
        </w:rPr>
        <w:t xml:space="preserve">144 </w:t>
      </w:r>
      <w:r>
        <w:t>часа.</w:t>
      </w:r>
    </w:p>
    <w:p w:rsidR="00201E7F" w:rsidRDefault="00201E7F" w:rsidP="00201E7F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модуля разработана преподавателями КГБПОУ «Техникум горных разработок имени В.П. Астафьева»:</w:t>
      </w:r>
    </w:p>
    <w:p w:rsidR="00201E7F" w:rsidRDefault="00201E7F" w:rsidP="00201E7F">
      <w:pPr>
        <w:pStyle w:val="20"/>
        <w:shd w:val="clear" w:color="auto" w:fill="auto"/>
        <w:tabs>
          <w:tab w:val="left" w:pos="1877"/>
        </w:tabs>
      </w:pPr>
      <w:r>
        <w:t xml:space="preserve">Чащиным С.Д.; согласована методическим </w:t>
      </w:r>
      <w:proofErr w:type="spellStart"/>
      <w:r>
        <w:t>обьединением</w:t>
      </w:r>
      <w:proofErr w:type="spellEnd"/>
      <w:r>
        <w:t xml:space="preserve"> (Специальных дисциплин) и утверждена директором техникума </w:t>
      </w:r>
      <w:proofErr w:type="spellStart"/>
      <w:r>
        <w:t>Л.В.Данилович</w:t>
      </w:r>
      <w:proofErr w:type="spellEnd"/>
    </w:p>
    <w:p w:rsidR="00201E7F" w:rsidRDefault="00201E7F" w:rsidP="00201E7F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A50360">
        <w:t>Газовая сварка (наплавка)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201E7F" w:rsidRDefault="00201E7F" w:rsidP="00920887">
      <w:pPr>
        <w:pStyle w:val="40"/>
        <w:shd w:val="clear" w:color="auto" w:fill="auto"/>
        <w:spacing w:before="0" w:line="240" w:lineRule="auto"/>
        <w:jc w:val="both"/>
      </w:pPr>
      <w:r>
        <w:t>иметь практический опыт:</w:t>
      </w:r>
    </w:p>
    <w:p w:rsidR="00D33E86" w:rsidRPr="003365A2" w:rsidRDefault="00D33E86" w:rsidP="00920887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-проверки оснащенности поста газовой сварки;</w:t>
      </w:r>
    </w:p>
    <w:p w:rsidR="00D33E86" w:rsidRPr="003365A2" w:rsidRDefault="00D33E86" w:rsidP="00920887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-настройки оборудования для газовой сварки (наплавки);</w:t>
      </w:r>
    </w:p>
    <w:p w:rsidR="00A50360" w:rsidRDefault="00D33E86" w:rsidP="00920887">
      <w:pPr>
        <w:spacing w:after="0" w:line="240" w:lineRule="auto"/>
        <w:ind w:right="1070"/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-выполнения газовой сварки (наплавки) различных деталей и конструкций;</w:t>
      </w:r>
    </w:p>
    <w:p w:rsidR="00201E7F" w:rsidRDefault="00201E7F" w:rsidP="00201E7F">
      <w:pPr>
        <w:pStyle w:val="40"/>
        <w:shd w:val="clear" w:color="auto" w:fill="auto"/>
        <w:spacing w:before="0"/>
        <w:jc w:val="both"/>
      </w:pPr>
      <w:r>
        <w:t>уметь: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-проверять работоспособность и исправность оборудования для газовой сварки (наплавки);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настраивать сварочное оборудование для газовой сварки (наплавки); </w:t>
      </w:r>
    </w:p>
    <w:p w:rsidR="00D33E86" w:rsidRDefault="00D33E86" w:rsidP="00920887">
      <w:pPr>
        <w:spacing w:after="0" w:line="240" w:lineRule="auto"/>
        <w:ind w:right="1070"/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-владеть техникой газовой сварки (наплавки) различных деталей и конструкций во всех пространственных положениях сварного шва;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</w:pPr>
      <w:r>
        <w:lastRenderedPageBreak/>
        <w:t>знать: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-основные типы, конструктивные элементы и размеры сварных соединений, выполняемых газовой сваркой (наплавкой);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основные группы и марки материалов, свариваемых газовой сваркой (наплавкой); сварочные (наплавочные) материалы для газовой сварки (наплавки); 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-технику и технологию газовой сварки (наплавки) различных деталей и конструкций во всех пространственных положениях сварного шва;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-правила эксплуатации газовых баллонов; </w:t>
      </w:r>
    </w:p>
    <w:p w:rsidR="00D33E86" w:rsidRPr="003365A2" w:rsidRDefault="00D33E86" w:rsidP="00D33E86">
      <w:pPr>
        <w:spacing w:after="0" w:line="240" w:lineRule="auto"/>
        <w:ind w:right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-правила обслуживания переносных газогенераторов;</w:t>
      </w:r>
    </w:p>
    <w:p w:rsidR="00D33E86" w:rsidRDefault="00D33E86" w:rsidP="00D33E86">
      <w:pPr>
        <w:spacing w:after="0" w:line="240" w:lineRule="auto"/>
        <w:ind w:right="1070"/>
      </w:pPr>
      <w:r w:rsidRPr="00336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-причины возникновения дефектов сварных швов, способы их предупреждения и исправления.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 xml:space="preserve">Программа профессионального </w:t>
      </w:r>
      <w:r w:rsidR="00D33E86">
        <w:t>модуля ПМ.05 «Газовая сварка (наплавка)</w:t>
      </w:r>
      <w:r>
        <w:t>» включает следующие элементы: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t>М</w:t>
      </w:r>
      <w:r w:rsidR="00D33E86">
        <w:t>еждисциплинарный курс МДК. 05.01 «Техника и технология газовой сварки (наплавки)</w:t>
      </w:r>
      <w:r>
        <w:t>»</w:t>
      </w:r>
    </w:p>
    <w:p w:rsidR="00201E7F" w:rsidRDefault="00201E7F" w:rsidP="00201E7F">
      <w:pPr>
        <w:pStyle w:val="20"/>
        <w:shd w:val="clear" w:color="auto" w:fill="auto"/>
      </w:pPr>
      <w:r>
        <w:t xml:space="preserve">(Раздел 1 </w:t>
      </w:r>
      <w:r w:rsidR="00D33E86">
        <w:t>Газовая сварка (наплавка)</w:t>
      </w:r>
      <w:r>
        <w:t>).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4974EB" w:rsidRDefault="00201E7F" w:rsidP="00201E7F">
      <w:pPr>
        <w:pStyle w:val="20"/>
        <w:shd w:val="clear" w:color="auto" w:fill="auto"/>
        <w:ind w:firstLine="740"/>
      </w:pPr>
      <w:r>
        <w:t>Виды работ:</w:t>
      </w:r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1. Организация рабочего места и правила безопасности труда при газовой сварке (наплавки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2. Комплектация сварочного поста при газовой сварке (наплавки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3. Настройка оборудования 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для  газовой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сварки (наплавки) 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4. Зажигание сварочного пламени.</w:t>
      </w:r>
    </w:p>
    <w:p w:rsidR="004974EB" w:rsidRPr="004974EB" w:rsidRDefault="004974EB" w:rsidP="0092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5. Выбор наиболее подходящего диаметра сварочной 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проволоки .</w:t>
      </w:r>
      <w:proofErr w:type="gramEnd"/>
    </w:p>
    <w:p w:rsidR="004974EB" w:rsidRPr="004974EB" w:rsidRDefault="004974EB" w:rsidP="009208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6. Подбор режимов частично при газовой сварки (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наплавки)  углеродистых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и конструкционных сталей.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7. Подготовка под сварку деталей из углеродистых и конструкционных сталей.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8. Сборка деталей из углеродистых и конструкционных сталей с применением приспособлений и на прихватках.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9. Выполнение газовой сварки (наплавки) проволокой сплошного сечения стыковых и угловых швов стальных пластин из углеродистых сталей 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10. Выполнение частично газовой сварки (наплавки) проволокой стыковых и угловых швов пластин толщиной 2-20 мм из углеродистой стали в различных пространственных положениях. 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12. Выполнение частично газовой сварки (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наплавки )кольцевых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швов труб диаметром </w:t>
      </w:r>
      <w:r w:rsidRPr="004974EB">
        <w:rPr>
          <w:rFonts w:ascii="Times New Roman" w:eastAsia="Calibri" w:hAnsi="Times New Roman" w:cs="Times New Roman"/>
          <w:sz w:val="28"/>
          <w:szCs w:val="28"/>
        </w:rPr>
        <w:t>25 – 250 мм, с толщиной стенок 1,6 – 6 мм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углеродистой стали в различных пространственных положениях. </w:t>
      </w:r>
    </w:p>
    <w:p w:rsidR="004974EB" w:rsidRPr="004974EB" w:rsidRDefault="004974EB" w:rsidP="0092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4974EB">
        <w:rPr>
          <w:rFonts w:ascii="Times New Roman" w:hAnsi="Times New Roman" w:cs="Times New Roman"/>
          <w:sz w:val="28"/>
          <w:szCs w:val="28"/>
        </w:rPr>
        <w:t xml:space="preserve">Выполнение частично газовой сварки (наплавки) кольцевых швов труб диаметром </w:t>
      </w:r>
      <w:r w:rsidRPr="004974EB">
        <w:rPr>
          <w:rFonts w:ascii="Times New Roman" w:eastAsia="Calibri" w:hAnsi="Times New Roman" w:cs="Times New Roman"/>
          <w:sz w:val="28"/>
          <w:szCs w:val="28"/>
        </w:rPr>
        <w:t>25 – 250 мм, с толщиной стенок 1,6 – 6 мм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углеродистой стали в различных пространственных положениях. *</w:t>
      </w:r>
      <w:r w:rsidRPr="004974EB">
        <w:rPr>
          <w:rFonts w:ascii="Times New Roman" w:hAnsi="Times New Roman" w:cs="Times New Roman"/>
          <w:bCs/>
          <w:sz w:val="28"/>
          <w:szCs w:val="28"/>
        </w:rPr>
        <w:t>стыковых, угловых швов резервуара</w:t>
      </w:r>
      <w:r w:rsidRPr="004974EB">
        <w:rPr>
          <w:rFonts w:ascii="Times New Roman" w:hAnsi="Times New Roman" w:cs="Times New Roman"/>
          <w:sz w:val="28"/>
          <w:szCs w:val="28"/>
        </w:rPr>
        <w:t xml:space="preserve"> </w:t>
      </w:r>
      <w:r w:rsidRPr="004974EB">
        <w:rPr>
          <w:rFonts w:ascii="Times New Roman" w:hAnsi="Times New Roman" w:cs="Times New Roman"/>
          <w:bCs/>
          <w:sz w:val="28"/>
          <w:szCs w:val="28"/>
        </w:rPr>
        <w:t>высокого давления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пластин толщиной 6, 8 и 10 мм и труб с толщиной стенок от 3 до 10 мм из углеродистой стали. *</w:t>
      </w:r>
    </w:p>
    <w:p w:rsidR="004974EB" w:rsidRPr="004974EB" w:rsidRDefault="004974EB" w:rsidP="0092088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16. Газовой сварка (наплавка)углеродистых и конструкционных сталей.</w:t>
      </w:r>
    </w:p>
    <w:p w:rsidR="004974EB" w:rsidRDefault="004974EB" w:rsidP="00920887">
      <w:pPr>
        <w:spacing w:after="0" w:line="240" w:lineRule="auto"/>
      </w:pPr>
      <w:r w:rsidRPr="004974EB">
        <w:rPr>
          <w:rFonts w:ascii="Times New Roman" w:hAnsi="Times New Roman" w:cs="Times New Roman"/>
          <w:sz w:val="28"/>
          <w:szCs w:val="28"/>
        </w:rPr>
        <w:lastRenderedPageBreak/>
        <w:t>17. Исправление дефектов сварных швов.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4974EB" w:rsidRDefault="00201E7F" w:rsidP="00920887">
      <w:pPr>
        <w:pStyle w:val="20"/>
        <w:shd w:val="clear" w:color="auto" w:fill="auto"/>
        <w:spacing w:line="240" w:lineRule="auto"/>
        <w:ind w:firstLine="740"/>
      </w:pPr>
      <w:r>
        <w:t>Виды работ:</w:t>
      </w:r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1. Организация рабочего места и правила безопасности труда при газовой сварке (наплавки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2. Комплектация сварочного поста при газовой сварке (наплавки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4974EB" w:rsidRPr="004974EB" w:rsidRDefault="004974EB" w:rsidP="00920887">
      <w:pPr>
        <w:spacing w:after="0" w:line="240" w:lineRule="auto"/>
        <w:ind w:firstLine="25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3. Настройка оборудования 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для  газовой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сварки (наплавки) 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4. Зажигание сварочного пламени.</w:t>
      </w:r>
    </w:p>
    <w:p w:rsidR="004974EB" w:rsidRPr="004974EB" w:rsidRDefault="004974EB" w:rsidP="0092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5. Выбор наиболее подходящего диаметра сварочной 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проволоки .</w:t>
      </w:r>
      <w:proofErr w:type="gramEnd"/>
    </w:p>
    <w:p w:rsidR="004974EB" w:rsidRPr="004974EB" w:rsidRDefault="004974EB" w:rsidP="009208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6. Подбор режимов частично при газовой сварки (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наплавки)  углеродистых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и конструкционных сталей.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7. Подготовка под сварку деталей из углеродистых и конструкционных сталей.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8. Сборка деталей из углеродистых и конструкционных сталей с применением приспособлений и на прихватках.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9. Выполнение газовой сварки (наплавки) проволокой сплошного сечения стыковых и угловых швов стальных пластин из углеродистых сталей 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 xml:space="preserve">10. Выполнение частично газовой сварки (наплавки) проволокой стыковых и угловых швов пластин толщиной 2-20 мм из углеродистой стали в различных пространственных положениях. </w:t>
      </w:r>
    </w:p>
    <w:p w:rsidR="004974EB" w:rsidRPr="004974EB" w:rsidRDefault="004974EB" w:rsidP="00920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12. Выполнение частично газовой сварки (</w:t>
      </w:r>
      <w:proofErr w:type="gramStart"/>
      <w:r w:rsidRPr="004974EB">
        <w:rPr>
          <w:rFonts w:ascii="Times New Roman" w:hAnsi="Times New Roman" w:cs="Times New Roman"/>
          <w:sz w:val="28"/>
          <w:szCs w:val="28"/>
        </w:rPr>
        <w:t>наплавки )кольцевых</w:t>
      </w:r>
      <w:proofErr w:type="gramEnd"/>
      <w:r w:rsidRPr="004974EB">
        <w:rPr>
          <w:rFonts w:ascii="Times New Roman" w:hAnsi="Times New Roman" w:cs="Times New Roman"/>
          <w:sz w:val="28"/>
          <w:szCs w:val="28"/>
        </w:rPr>
        <w:t xml:space="preserve"> швов труб диаметром </w:t>
      </w:r>
      <w:r w:rsidRPr="004974EB">
        <w:rPr>
          <w:rFonts w:ascii="Times New Roman" w:eastAsia="Calibri" w:hAnsi="Times New Roman" w:cs="Times New Roman"/>
          <w:sz w:val="28"/>
          <w:szCs w:val="28"/>
        </w:rPr>
        <w:t>25 – 250 мм, с толщиной стенок 1,6 – 6 мм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углеродистой стали в различных пространственных положениях. </w:t>
      </w:r>
    </w:p>
    <w:p w:rsidR="004974EB" w:rsidRPr="004974EB" w:rsidRDefault="004974EB" w:rsidP="00920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4974EB">
        <w:rPr>
          <w:rFonts w:ascii="Times New Roman" w:hAnsi="Times New Roman" w:cs="Times New Roman"/>
          <w:sz w:val="28"/>
          <w:szCs w:val="28"/>
        </w:rPr>
        <w:t xml:space="preserve">Выполнение частично газовой сварки (наплавки) кольцевых швов труб диаметром </w:t>
      </w:r>
      <w:r w:rsidRPr="004974EB">
        <w:rPr>
          <w:rFonts w:ascii="Times New Roman" w:eastAsia="Calibri" w:hAnsi="Times New Roman" w:cs="Times New Roman"/>
          <w:sz w:val="28"/>
          <w:szCs w:val="28"/>
        </w:rPr>
        <w:t>25 – 250 мм, с толщиной стенок 1,6 – 6 мм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углеродистой стали в различных пространственных положениях. *</w:t>
      </w:r>
      <w:r w:rsidRPr="004974EB">
        <w:rPr>
          <w:rFonts w:ascii="Times New Roman" w:hAnsi="Times New Roman" w:cs="Times New Roman"/>
          <w:bCs/>
          <w:sz w:val="28"/>
          <w:szCs w:val="28"/>
        </w:rPr>
        <w:t>стыковых, угловых швов резервуара</w:t>
      </w:r>
      <w:r w:rsidRPr="004974EB">
        <w:rPr>
          <w:rFonts w:ascii="Times New Roman" w:hAnsi="Times New Roman" w:cs="Times New Roman"/>
          <w:sz w:val="28"/>
          <w:szCs w:val="28"/>
        </w:rPr>
        <w:t xml:space="preserve"> </w:t>
      </w:r>
      <w:r w:rsidRPr="004974EB">
        <w:rPr>
          <w:rFonts w:ascii="Times New Roman" w:hAnsi="Times New Roman" w:cs="Times New Roman"/>
          <w:bCs/>
          <w:sz w:val="28"/>
          <w:szCs w:val="28"/>
        </w:rPr>
        <w:t>высокого давления</w:t>
      </w:r>
      <w:r w:rsidRPr="004974EB">
        <w:rPr>
          <w:rFonts w:ascii="Times New Roman" w:hAnsi="Times New Roman" w:cs="Times New Roman"/>
          <w:sz w:val="28"/>
          <w:szCs w:val="28"/>
        </w:rPr>
        <w:t xml:space="preserve"> из пластин толщиной 6, 8 и 10 мм и труб с толщиной стенок от 3 до 10 мм из углеродистой стали. *</w:t>
      </w:r>
    </w:p>
    <w:p w:rsidR="004974EB" w:rsidRPr="004974EB" w:rsidRDefault="004974EB" w:rsidP="0092088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74EB">
        <w:rPr>
          <w:rFonts w:ascii="Times New Roman" w:hAnsi="Times New Roman" w:cs="Times New Roman"/>
          <w:sz w:val="28"/>
          <w:szCs w:val="28"/>
        </w:rPr>
        <w:t>16. Газовой сварка (наплавка)углеродистых и конструкционных сталей.</w:t>
      </w:r>
    </w:p>
    <w:p w:rsidR="004974EB" w:rsidRDefault="004974EB" w:rsidP="00920887">
      <w:pPr>
        <w:pStyle w:val="20"/>
        <w:shd w:val="clear" w:color="auto" w:fill="auto"/>
        <w:spacing w:line="240" w:lineRule="auto"/>
      </w:pPr>
      <w:r>
        <w:t>17. Исправление дефектов сварных швов.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  <w:ind w:firstLine="740"/>
      </w:pPr>
      <w:r>
        <w:t>Перечень рекомендуемых учебных изданий, интернет ресурсы, дополнительной литературы</w:t>
      </w:r>
    </w:p>
    <w:p w:rsidR="00201E7F" w:rsidRDefault="00201E7F" w:rsidP="00920887">
      <w:pPr>
        <w:pStyle w:val="20"/>
        <w:shd w:val="clear" w:color="auto" w:fill="auto"/>
        <w:spacing w:line="240" w:lineRule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201E7F" w:rsidRDefault="00201E7F" w:rsidP="00920887">
      <w:pPr>
        <w:pStyle w:val="20"/>
        <w:shd w:val="clear" w:color="auto" w:fill="auto"/>
        <w:tabs>
          <w:tab w:val="left" w:pos="1360"/>
        </w:tabs>
        <w:spacing w:line="240" w:lineRule="auto"/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201E7F" w:rsidRDefault="00201E7F" w:rsidP="00920887">
      <w:pPr>
        <w:pStyle w:val="40"/>
        <w:shd w:val="clear" w:color="auto" w:fill="auto"/>
        <w:spacing w:before="0" w:line="240" w:lineRule="auto"/>
        <w:jc w:val="both"/>
      </w:pPr>
      <w:r>
        <w:t>образовательные технологии:</w:t>
      </w:r>
    </w:p>
    <w:p w:rsidR="00201E7F" w:rsidRDefault="00201E7F" w:rsidP="00920887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line="240" w:lineRule="auto"/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201E7F" w:rsidRDefault="00201E7F" w:rsidP="00920887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line="240" w:lineRule="auto"/>
      </w:pPr>
      <w:r>
        <w:t>проектные методы обучения;</w:t>
      </w:r>
    </w:p>
    <w:p w:rsidR="00201E7F" w:rsidRDefault="00201E7F" w:rsidP="00920887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line="240" w:lineRule="auto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lastRenderedPageBreak/>
        <w:t>обучение в сотрудничестве (командная, групповая работа;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t>систему инновационной оценки «портфолио»;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right="440"/>
      </w:pPr>
      <w: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r>
        <w:t>Методы и формы оценки результатов освоения:</w:t>
      </w:r>
    </w:p>
    <w:p w:rsidR="00201E7F" w:rsidRDefault="00201E7F" w:rsidP="00201E7F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 форме текущего опроса, тестирования;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выполнение заданий на практических занятиях;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right="44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right="440"/>
      </w:pPr>
      <w:r>
        <w:t>выполнении работ на различных этапах учебной и производственной практик.</w:t>
      </w:r>
    </w:p>
    <w:p w:rsidR="00201E7F" w:rsidRDefault="004974EB" w:rsidP="00201E7F">
      <w:pPr>
        <w:pStyle w:val="20"/>
        <w:shd w:val="clear" w:color="auto" w:fill="auto"/>
        <w:ind w:left="560" w:right="440" w:firstLine="720"/>
      </w:pPr>
      <w:r>
        <w:t>По МДК 05.01 «Газовая сварка (наплавка)</w:t>
      </w:r>
      <w:r w:rsidR="00201E7F">
        <w:t xml:space="preserve">» </w:t>
      </w:r>
      <w:r w:rsidR="00201E7F">
        <w:rPr>
          <w:rStyle w:val="21"/>
        </w:rPr>
        <w:t xml:space="preserve">промежуточная аттестация </w:t>
      </w:r>
      <w:r w:rsidR="00920887">
        <w:t>осуществляется в форме</w:t>
      </w:r>
      <w:r w:rsidR="00920887">
        <w:rPr>
          <w:rStyle w:val="21"/>
        </w:rPr>
        <w:t xml:space="preserve"> </w:t>
      </w:r>
      <w:bookmarkStart w:id="0" w:name="_GoBack"/>
      <w:bookmarkEnd w:id="0"/>
      <w:r>
        <w:rPr>
          <w:rStyle w:val="21"/>
        </w:rPr>
        <w:t>дифференцированного зачета</w:t>
      </w:r>
      <w:r w:rsidR="00201E7F">
        <w:rPr>
          <w:rStyle w:val="21"/>
        </w:rPr>
        <w:t>.</w:t>
      </w:r>
    </w:p>
    <w:p w:rsidR="00201E7F" w:rsidRDefault="00201E7F" w:rsidP="00201E7F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201E7F" w:rsidRDefault="00201E7F" w:rsidP="00201E7F">
      <w:pPr>
        <w:pStyle w:val="20"/>
        <w:shd w:val="clear" w:color="auto" w:fill="auto"/>
        <w:ind w:left="560" w:right="440" w:firstLine="720"/>
      </w:pPr>
      <w:r>
        <w:t>Итоговой формой контроля п</w:t>
      </w:r>
      <w:r w:rsidR="004974EB">
        <w:t>о профессиональному модулю ПМ.05 «Газовая сварка (наплавка)</w:t>
      </w:r>
      <w:r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201E7F" w:rsidRDefault="00201E7F" w:rsidP="00201E7F">
      <w:pPr>
        <w:pStyle w:val="40"/>
        <w:shd w:val="clear" w:color="auto" w:fill="auto"/>
        <w:spacing w:before="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40"/>
        <w:shd w:val="clear" w:color="auto" w:fill="auto"/>
        <w:spacing w:before="0" w:line="317" w:lineRule="exact"/>
        <w:ind w:firstLine="400"/>
      </w:pPr>
      <w:r>
        <w:t>АННОТАЦИЯ К ПРОГРАММЕ ПРОФЕССИАОНАЛЬНОГО МОДУЛЯ по специальности( профессии) : код и название специальности(профессии) ПМ.01. Инкрустация изделий</w:t>
      </w:r>
    </w:p>
    <w:p w:rsidR="00201E7F" w:rsidRDefault="00201E7F" w:rsidP="00201E7F">
      <w:pPr>
        <w:pStyle w:val="20"/>
        <w:shd w:val="clear" w:color="auto" w:fill="auto"/>
        <w:spacing w:line="317" w:lineRule="exact"/>
        <w:ind w:firstLine="740"/>
      </w:pPr>
      <w:r>
        <w:t xml:space="preserve">Программа профессионального модуля ПМ.01 «Инкрустация изделий»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54.02.05 Инкрустатор в части освоения основного подготовки в части освоения основного вида профессиональной деятельности (ВПД) </w:t>
      </w:r>
      <w:r>
        <w:rPr>
          <w:rStyle w:val="21"/>
        </w:rPr>
        <w:t xml:space="preserve">Инкрустация изделий </w:t>
      </w:r>
      <w:r>
        <w:t>и соответствующих профессиональных компетенций (ПК):</w:t>
      </w:r>
    </w:p>
    <w:p w:rsidR="00201E7F" w:rsidRDefault="00201E7F" w:rsidP="00201E7F">
      <w:pPr>
        <w:pStyle w:val="20"/>
        <w:shd w:val="clear" w:color="auto" w:fill="auto"/>
        <w:spacing w:after="280" w:line="317" w:lineRule="exact"/>
        <w:ind w:left="740" w:right="2760"/>
        <w:jc w:val="left"/>
      </w:pPr>
      <w:r>
        <w:t>ПК 1.1. Выбирать материалы и инструменты для работы ПК 1.2. Выполнять операции инкрустирования ПК 1.3. Закреплять элементы в изделии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/>
      </w:pPr>
      <w:bookmarkStart w:id="1" w:name="bookmark0"/>
      <w:r>
        <w:t>Количество часов на освоение программы профессионального модуля:</w:t>
      </w:r>
      <w:bookmarkEnd w:id="1"/>
    </w:p>
    <w:p w:rsidR="00201E7F" w:rsidRDefault="00201E7F" w:rsidP="00201E7F">
      <w:pPr>
        <w:pStyle w:val="20"/>
        <w:shd w:val="clear" w:color="auto" w:fill="auto"/>
        <w:spacing w:line="317" w:lineRule="exact"/>
      </w:pPr>
      <w:r>
        <w:t xml:space="preserve">всего - </w:t>
      </w:r>
      <w:r>
        <w:rPr>
          <w:rStyle w:val="21"/>
        </w:rPr>
        <w:t xml:space="preserve">718 </w:t>
      </w:r>
      <w:r>
        <w:t>часов, в том числе:</w:t>
      </w:r>
    </w:p>
    <w:p w:rsidR="00201E7F" w:rsidRDefault="00201E7F" w:rsidP="00201E7F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>
        <w:rPr>
          <w:rStyle w:val="21"/>
        </w:rPr>
        <w:t xml:space="preserve">358 </w:t>
      </w:r>
      <w:r>
        <w:t>часов, включая:</w:t>
      </w:r>
    </w:p>
    <w:p w:rsidR="00201E7F" w:rsidRDefault="00201E7F" w:rsidP="00201E7F">
      <w:pPr>
        <w:pStyle w:val="20"/>
        <w:shd w:val="clear" w:color="auto" w:fill="auto"/>
        <w:spacing w:after="280"/>
        <w:ind w:right="980" w:firstLine="740"/>
        <w:jc w:val="left"/>
      </w:pPr>
      <w:r>
        <w:t xml:space="preserve">обязательной аудиторной учебной нагрузки обучающегося - </w:t>
      </w:r>
      <w:r>
        <w:lastRenderedPageBreak/>
        <w:t xml:space="preserve">236 часов; самостоятельной работы обучающегося - 122 часа; учебной практики - </w:t>
      </w:r>
      <w:r>
        <w:rPr>
          <w:rStyle w:val="21"/>
        </w:rPr>
        <w:t xml:space="preserve">252 </w:t>
      </w:r>
      <w:r>
        <w:t xml:space="preserve">часа; производственной практики - </w:t>
      </w:r>
      <w:r>
        <w:rPr>
          <w:rStyle w:val="21"/>
        </w:rPr>
        <w:t xml:space="preserve">108 </w:t>
      </w:r>
      <w:r>
        <w:t>часов.</w:t>
      </w:r>
    </w:p>
    <w:p w:rsidR="00201E7F" w:rsidRDefault="00201E7F" w:rsidP="00201E7F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модуля разработана преподавателями ГБПОУ «Колледж</w:t>
      </w:r>
      <w:r>
        <w:tab/>
        <w:t>декоративно-прикладного искусства имени Карла Фаберже»:</w:t>
      </w:r>
    </w:p>
    <w:p w:rsidR="00201E7F" w:rsidRDefault="00201E7F" w:rsidP="00201E7F">
      <w:pPr>
        <w:pStyle w:val="20"/>
        <w:shd w:val="clear" w:color="auto" w:fill="auto"/>
        <w:tabs>
          <w:tab w:val="left" w:pos="1877"/>
        </w:tabs>
      </w:pPr>
      <w:proofErr w:type="spellStart"/>
      <w:r>
        <w:t>Гульевым</w:t>
      </w:r>
      <w:proofErr w:type="spellEnd"/>
      <w:r>
        <w:t xml:space="preserve"> С.А., Драгуновой С.А., </w:t>
      </w:r>
      <w:proofErr w:type="spellStart"/>
      <w:r>
        <w:t>Фесько</w:t>
      </w:r>
      <w:proofErr w:type="spellEnd"/>
      <w:r>
        <w:t xml:space="preserve"> Д.П.; согласована предметно - цикловой комиссией № 7 «Технологии и дизайна ювелирных изделий» 29.08.2014 г., протокол №</w:t>
      </w:r>
      <w:r>
        <w:tab/>
        <w:t>1, и утверждена заместителем директора по учебной работе</w:t>
      </w:r>
    </w:p>
    <w:p w:rsidR="00201E7F" w:rsidRDefault="00201E7F" w:rsidP="00201E7F">
      <w:pPr>
        <w:pStyle w:val="20"/>
        <w:shd w:val="clear" w:color="auto" w:fill="auto"/>
      </w:pPr>
      <w:r>
        <w:t xml:space="preserve">В.А. </w:t>
      </w:r>
      <w:proofErr w:type="spellStart"/>
      <w:r>
        <w:t>Осовской</w:t>
      </w:r>
      <w:proofErr w:type="spellEnd"/>
      <w:r>
        <w:t>.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>
        <w:rPr>
          <w:rStyle w:val="21"/>
        </w:rPr>
        <w:t xml:space="preserve">Инкрустация изделий»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201E7F" w:rsidRDefault="00201E7F" w:rsidP="00201E7F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выполнения инкрустации по рисункам и образцу;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заточки и правки режущего инструмента;</w:t>
      </w:r>
    </w:p>
    <w:p w:rsidR="00201E7F" w:rsidRDefault="00201E7F" w:rsidP="00201E7F">
      <w:pPr>
        <w:pStyle w:val="40"/>
        <w:shd w:val="clear" w:color="auto" w:fill="auto"/>
        <w:spacing w:before="0"/>
        <w:jc w:val="both"/>
      </w:pPr>
      <w:r>
        <w:t>уметь: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подбирать материалы для инкрустации по готовому образцу и рисунку;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инкрустацию художественных изделий из дерева, металла, кости ценными породами древесины, соломкой, перламутром, янтарем, металлом, костью, рогом, пластмассой;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выбирать последовательность операций инкрустирования;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закреплять фрагменты в изделии различными способами;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насечки металлом на художественных изделиях из дерева;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</w:pPr>
      <w:bookmarkStart w:id="2" w:name="bookmark1"/>
      <w:r>
        <w:t>знать:</w:t>
      </w:r>
      <w:bookmarkEnd w:id="2"/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свойства и качество материалов, используемых для инкрустации;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породы, свойства и пороки древесины;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законы цветной и линейной перспективы;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технологию обработки древесины режущим инструментом;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выполнения инкрустации различными материалами;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насечки цветными и драгоценными металлами;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заточки инструмента и его пользования;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работы со специальными клеями;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правила техники безопасности при работе.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Программа профессионального модуля ПМ.01. «Инкрустация изделий» включает следующие элементы: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01.01 «Технология инкрустации»</w:t>
      </w:r>
    </w:p>
    <w:p w:rsidR="00201E7F" w:rsidRDefault="00201E7F" w:rsidP="00201E7F">
      <w:pPr>
        <w:pStyle w:val="20"/>
        <w:shd w:val="clear" w:color="auto" w:fill="auto"/>
      </w:pPr>
      <w:r>
        <w:t>(Раздел 1. Основные сведения о материалах и инструментах Раздел 2. Последовательность операций инкрустирования).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lastRenderedPageBreak/>
        <w:t>Учебную практику УП.01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Виды работ:</w:t>
      </w:r>
    </w:p>
    <w:p w:rsidR="00201E7F" w:rsidRDefault="00201E7F" w:rsidP="00201E7F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ind w:firstLine="740"/>
      </w:pPr>
      <w:r>
        <w:t>Выполнение заточки и правки инструментов</w:t>
      </w:r>
    </w:p>
    <w:p w:rsidR="00201E7F" w:rsidRDefault="00201E7F" w:rsidP="00201E7F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Подбор материалов для инкрустирования</w:t>
      </w:r>
    </w:p>
    <w:p w:rsidR="00201E7F" w:rsidRDefault="00201E7F" w:rsidP="00201E7F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Выполнение: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дереву;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металлу;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кости;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перламутра;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стразами.</w:t>
      </w:r>
    </w:p>
    <w:p w:rsidR="00201E7F" w:rsidRDefault="00201E7F" w:rsidP="00201E7F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Виды работ: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1. Выполнение инкрустации изделия по рисункам и образцу: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подвески;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серег;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инкрустирование браслета.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  <w:ind w:firstLine="740"/>
      </w:pPr>
      <w:bookmarkStart w:id="3" w:name="bookmark2"/>
      <w:r>
        <w:t>Перечень рекомендуемых учебных изданий, интернет ресурсы, дополнительной литературы</w:t>
      </w:r>
      <w:bookmarkEnd w:id="3"/>
    </w:p>
    <w:p w:rsidR="00201E7F" w:rsidRDefault="00201E7F" w:rsidP="00201E7F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201E7F" w:rsidRDefault="00201E7F" w:rsidP="00201E7F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201E7F" w:rsidRDefault="00201E7F" w:rsidP="00201E7F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проектные методы обучения;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обучение в сотрудничестве (командная, групповая работа;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систему инновационной оценки «портфолио»;</w:t>
      </w:r>
    </w:p>
    <w:p w:rsidR="00201E7F" w:rsidRDefault="00201E7F" w:rsidP="00201E7F">
      <w:pPr>
        <w:pStyle w:val="20"/>
        <w:shd w:val="clear" w:color="auto" w:fill="auto"/>
        <w:ind w:firstLine="740"/>
      </w:pPr>
      <w:r>
        <w:t>информационно-коммуникационные технологии обучения (умение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left="560" w:right="440" w:firstLine="720"/>
      </w:pPr>
      <w:r>
        <w:t>искать, анализировать, преобразовывать, применять информацию для решения поставленных задач).</w:t>
      </w:r>
    </w:p>
    <w:p w:rsidR="00201E7F" w:rsidRDefault="00201E7F" w:rsidP="00201E7F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bookmarkStart w:id="4" w:name="bookmark3"/>
      <w:r>
        <w:t>Методы и формы оценки результатов освоения:</w:t>
      </w:r>
      <w:bookmarkEnd w:id="4"/>
    </w:p>
    <w:p w:rsidR="00201E7F" w:rsidRDefault="00201E7F" w:rsidP="00201E7F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 форме текущего опроса, тестирования;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выполнение заданий на практических занятиях;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left="560" w:right="440" w:firstLine="720"/>
      </w:pPr>
      <w:r>
        <w:lastRenderedPageBreak/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201E7F" w:rsidRDefault="00201E7F" w:rsidP="00201E7F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left="560" w:right="440" w:firstLine="720"/>
      </w:pPr>
      <w:r>
        <w:t>выполнении работ на различных этапах учебной и производственной практик.</w:t>
      </w:r>
    </w:p>
    <w:p w:rsidR="00201E7F" w:rsidRDefault="00201E7F" w:rsidP="00201E7F">
      <w:pPr>
        <w:pStyle w:val="20"/>
        <w:shd w:val="clear" w:color="auto" w:fill="auto"/>
        <w:ind w:left="560" w:right="440" w:firstLine="720"/>
      </w:pPr>
      <w:r>
        <w:t xml:space="preserve">По МДК 01.01. «Технология инкрустации» </w:t>
      </w:r>
      <w:r>
        <w:rPr>
          <w:rStyle w:val="21"/>
        </w:rPr>
        <w:t xml:space="preserve">промежуточная аттестация </w:t>
      </w:r>
      <w:r>
        <w:t xml:space="preserve">осуществляется в форме </w:t>
      </w:r>
      <w:r>
        <w:rPr>
          <w:rStyle w:val="21"/>
        </w:rPr>
        <w:t xml:space="preserve">зачёта; итоговая аттестация </w:t>
      </w:r>
      <w:r>
        <w:t xml:space="preserve">проводится в форме </w:t>
      </w:r>
      <w:r>
        <w:rPr>
          <w:rStyle w:val="21"/>
        </w:rPr>
        <w:t>экзамена.</w:t>
      </w:r>
    </w:p>
    <w:p w:rsidR="00201E7F" w:rsidRDefault="00201E7F" w:rsidP="00201E7F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201E7F" w:rsidRDefault="00201E7F" w:rsidP="00201E7F">
      <w:pPr>
        <w:pStyle w:val="20"/>
        <w:shd w:val="clear" w:color="auto" w:fill="auto"/>
        <w:ind w:left="560" w:right="440" w:firstLine="720"/>
      </w:pPr>
      <w:r>
        <w:t xml:space="preserve">Итоговой формой контроля по профессиональному модулю ПМ.01 «Инкрустация изделий»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>
      <w:pPr>
        <w:pStyle w:val="20"/>
        <w:shd w:val="clear" w:color="auto" w:fill="auto"/>
        <w:ind w:firstLine="740"/>
      </w:pPr>
    </w:p>
    <w:p w:rsidR="00201E7F" w:rsidRDefault="00201E7F" w:rsidP="00201E7F"/>
    <w:p w:rsidR="00201E7F" w:rsidRDefault="00201E7F" w:rsidP="00201E7F"/>
    <w:p w:rsidR="004B36C0" w:rsidRDefault="004B36C0"/>
    <w:sectPr w:rsidR="004B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2B"/>
    <w:rsid w:val="0006729A"/>
    <w:rsid w:val="00201E7F"/>
    <w:rsid w:val="00406D2B"/>
    <w:rsid w:val="004974EB"/>
    <w:rsid w:val="004B36C0"/>
    <w:rsid w:val="00920887"/>
    <w:rsid w:val="00A50360"/>
    <w:rsid w:val="00D3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BB168-1302-4F5A-A40E-01A58715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201E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01E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01E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01E7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201E7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201E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01E7F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01E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0">
    <w:name w:val="p210"/>
    <w:basedOn w:val="a"/>
    <w:rsid w:val="004974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B3CEB-9B54-4375-AB58-8DC7728E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2019-04-05T06:45:00Z</dcterms:created>
  <dcterms:modified xsi:type="dcterms:W3CDTF">2019-04-08T13:22:00Z</dcterms:modified>
</cp:coreProperties>
</file>